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DED" w:rsidRDefault="006C1DED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-588010</wp:posOffset>
            </wp:positionV>
            <wp:extent cx="5972810" cy="957580"/>
            <wp:effectExtent l="19050" t="0" r="8890" b="0"/>
            <wp:wrapNone/>
            <wp:docPr id="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957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C1DED" w:rsidRDefault="006C1DED"/>
    <w:p w:rsidR="006C1DED" w:rsidRDefault="006C1DED"/>
    <w:p w:rsidR="006C1DED" w:rsidRPr="006C1DED" w:rsidRDefault="006C1DED" w:rsidP="006C1DE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C1DED">
        <w:rPr>
          <w:rFonts w:ascii="Times New Roman" w:hAnsi="Times New Roman" w:cs="Times New Roman"/>
          <w:b/>
          <w:sz w:val="32"/>
          <w:szCs w:val="32"/>
        </w:rPr>
        <w:t>INNOVATIVE ASSIGNMENTS</w:t>
      </w:r>
    </w:p>
    <w:p w:rsidR="006C1DED" w:rsidRPr="00E21E33" w:rsidRDefault="006C1DED" w:rsidP="006C1DED">
      <w:pPr>
        <w:jc w:val="center"/>
        <w:rPr>
          <w:rFonts w:ascii="Times New Roman" w:hAnsi="Times New Roman"/>
          <w:b/>
          <w:sz w:val="32"/>
          <w:szCs w:val="32"/>
        </w:rPr>
      </w:pPr>
      <w:r w:rsidRPr="00E21E33">
        <w:rPr>
          <w:rFonts w:ascii="Times New Roman" w:hAnsi="Times New Roman"/>
          <w:b/>
          <w:sz w:val="32"/>
          <w:szCs w:val="32"/>
        </w:rPr>
        <w:t xml:space="preserve">ACADEMIC YEAR: 2021-2022  </w:t>
      </w:r>
      <w:r>
        <w:rPr>
          <w:rFonts w:ascii="Times New Roman" w:hAnsi="Times New Roman"/>
          <w:b/>
          <w:sz w:val="32"/>
          <w:szCs w:val="32"/>
        </w:rPr>
        <w:t xml:space="preserve">            </w:t>
      </w:r>
      <w:r w:rsidRPr="00E21E33">
        <w:rPr>
          <w:rFonts w:ascii="Times New Roman" w:hAnsi="Times New Roman"/>
          <w:b/>
          <w:sz w:val="32"/>
          <w:szCs w:val="32"/>
        </w:rPr>
        <w:t>SEM-I</w:t>
      </w:r>
    </w:p>
    <w:p w:rsidR="006C1DED" w:rsidRDefault="006C1DED" w:rsidP="006C1DED">
      <w:pPr>
        <w:jc w:val="center"/>
        <w:rPr>
          <w:rFonts w:ascii="Times New Roman" w:hAnsi="Times New Roman"/>
          <w:b/>
          <w:sz w:val="28"/>
          <w:szCs w:val="28"/>
        </w:rPr>
      </w:pPr>
    </w:p>
    <w:p w:rsidR="006C1DED" w:rsidRPr="00A51220" w:rsidRDefault="006C1DED" w:rsidP="006C1DE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51220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A5122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51220">
        <w:rPr>
          <w:rFonts w:ascii="Times New Roman" w:hAnsi="Times New Roman" w:cs="Times New Roman"/>
          <w:b/>
          <w:sz w:val="28"/>
          <w:szCs w:val="28"/>
          <w:u w:val="single"/>
        </w:rPr>
        <w:t>OPERATING SYSTEMS</w:t>
      </w:r>
      <w:r w:rsidRPr="00A51220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Pr="00A51220">
        <w:rPr>
          <w:rFonts w:ascii="Times New Roman" w:hAnsi="Times New Roman"/>
          <w:b/>
          <w:sz w:val="28"/>
          <w:szCs w:val="28"/>
        </w:rPr>
        <w:t>II YEAR I SEM</w:t>
      </w:r>
    </w:p>
    <w:p w:rsidR="006C1DED" w:rsidRPr="00A84FEA" w:rsidRDefault="006C1DED" w:rsidP="006C1DED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51220">
        <w:rPr>
          <w:rFonts w:ascii="Times New Roman" w:eastAsia="SimSun" w:hAnsi="Times New Roman" w:cs="Times New Roman"/>
          <w:b/>
          <w:sz w:val="24"/>
          <w:szCs w:val="24"/>
        </w:rPr>
        <w:t xml:space="preserve">How </w:t>
      </w:r>
      <w:r w:rsidRPr="00A84FEA">
        <w:rPr>
          <w:rFonts w:ascii="Times New Roman" w:eastAsia="SimSun" w:hAnsi="Times New Roman" w:cs="Times New Roman"/>
          <w:sz w:val="24"/>
          <w:szCs w:val="24"/>
        </w:rPr>
        <w:t xml:space="preserve">process representation is done in </w:t>
      </w:r>
      <w:proofErr w:type="spellStart"/>
      <w:r w:rsidRPr="00A84FEA">
        <w:rPr>
          <w:rFonts w:ascii="Times New Roman" w:eastAsia="SimSun" w:hAnsi="Times New Roman" w:cs="Times New Roman"/>
          <w:sz w:val="24"/>
          <w:szCs w:val="24"/>
        </w:rPr>
        <w:t>linux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>.</w:t>
      </w:r>
      <w:r w:rsidRPr="00552294">
        <w:rPr>
          <w:rFonts w:ascii="Times New Roman" w:eastAsia="SimSun" w:hAnsi="Times New Roman" w:cs="Times New Roman"/>
          <w:b/>
          <w:sz w:val="24"/>
          <w:szCs w:val="24"/>
        </w:rPr>
        <w:t>(CO2)</w:t>
      </w:r>
    </w:p>
    <w:p w:rsidR="006C1DED" w:rsidRPr="00A84FEA" w:rsidRDefault="006C1DED" w:rsidP="006C1DED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51220">
        <w:rPr>
          <w:rFonts w:ascii="Times New Roman" w:hAnsi="Times New Roman" w:cs="Times New Roman"/>
          <w:b/>
          <w:sz w:val="24"/>
          <w:szCs w:val="24"/>
        </w:rPr>
        <w:t>Explain</w:t>
      </w:r>
      <w:r w:rsidRPr="00A84FEA">
        <w:rPr>
          <w:rFonts w:ascii="Times New Roman" w:hAnsi="Times New Roman" w:cs="Times New Roman"/>
          <w:sz w:val="24"/>
          <w:szCs w:val="24"/>
        </w:rPr>
        <w:t xml:space="preserve"> about Real-Time Scheduling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52294">
        <w:rPr>
          <w:rFonts w:ascii="Times New Roman" w:hAnsi="Times New Roman" w:cs="Times New Roman"/>
          <w:b/>
          <w:sz w:val="24"/>
          <w:szCs w:val="24"/>
        </w:rPr>
        <w:t>(CO2)</w:t>
      </w:r>
    </w:p>
    <w:p w:rsidR="006C1DED" w:rsidRPr="00A84FEA" w:rsidRDefault="006C1DED" w:rsidP="006C1DED">
      <w:pPr>
        <w:pStyle w:val="BodyText"/>
        <w:numPr>
          <w:ilvl w:val="0"/>
          <w:numId w:val="1"/>
        </w:numPr>
        <w:spacing w:before="0" w:beforeAutospacing="0"/>
        <w:ind w:right="-46"/>
        <w:jc w:val="both"/>
        <w:rPr>
          <w:sz w:val="24"/>
          <w:szCs w:val="24"/>
        </w:rPr>
      </w:pPr>
      <w:r w:rsidRPr="00A51220">
        <w:rPr>
          <w:rFonts w:eastAsia="Calibri"/>
          <w:b/>
          <w:sz w:val="24"/>
          <w:szCs w:val="24"/>
        </w:rPr>
        <w:t>Explain</w:t>
      </w:r>
      <w:r>
        <w:rPr>
          <w:rFonts w:eastAsia="Calibri"/>
          <w:sz w:val="24"/>
          <w:szCs w:val="24"/>
        </w:rPr>
        <w:t xml:space="preserve"> </w:t>
      </w:r>
      <w:r w:rsidRPr="00A84FEA">
        <w:rPr>
          <w:rFonts w:eastAsia="Calibri"/>
          <w:sz w:val="24"/>
          <w:szCs w:val="24"/>
        </w:rPr>
        <w:t xml:space="preserve">RPC in </w:t>
      </w:r>
      <w:r>
        <w:rPr>
          <w:rFonts w:eastAsia="SimSun"/>
          <w:sz w:val="24"/>
          <w:szCs w:val="24"/>
        </w:rPr>
        <w:t xml:space="preserve">Windows XP. </w:t>
      </w:r>
      <w:r w:rsidRPr="00552294">
        <w:rPr>
          <w:rFonts w:eastAsia="SimSun"/>
          <w:b/>
          <w:sz w:val="24"/>
          <w:szCs w:val="24"/>
        </w:rPr>
        <w:t>(CO1)</w:t>
      </w:r>
    </w:p>
    <w:p w:rsidR="006C1DED" w:rsidRDefault="006C1DED"/>
    <w:sectPr w:rsidR="006C1DED" w:rsidSect="000A50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23BFC"/>
    <w:multiLevelType w:val="hybridMultilevel"/>
    <w:tmpl w:val="77FED1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/>
  <w:rsids>
    <w:rsidRoot w:val="006C1DED"/>
    <w:rsid w:val="000A5049"/>
    <w:rsid w:val="006C1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0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6C1DED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unhideWhenUsed/>
    <w:qFormat/>
    <w:rsid w:val="006C1DED"/>
    <w:pPr>
      <w:widowControl w:val="0"/>
      <w:autoSpaceDE w:val="0"/>
      <w:autoSpaceDN w:val="0"/>
      <w:spacing w:before="100" w:beforeAutospacing="1" w:after="0" w:line="240" w:lineRule="auto"/>
    </w:pPr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6C1DED"/>
    <w:rPr>
      <w:rFonts w:ascii="Times New Roman" w:eastAsia="Times New Roman" w:hAnsi="Times New Roman" w:cs="Times New Roman"/>
    </w:rPr>
  </w:style>
  <w:style w:type="character" w:customStyle="1" w:styleId="ListParagraphChar">
    <w:name w:val="List Paragraph Char"/>
    <w:link w:val="ListParagraph"/>
    <w:uiPriority w:val="34"/>
    <w:locked/>
    <w:rsid w:val="006C1D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1</cp:revision>
  <dcterms:created xsi:type="dcterms:W3CDTF">2022-10-29T10:43:00Z</dcterms:created>
  <dcterms:modified xsi:type="dcterms:W3CDTF">2022-10-29T10:45:00Z</dcterms:modified>
</cp:coreProperties>
</file>